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68E8" w:rsidRPr="007E68E8" w:rsidRDefault="007E68E8" w:rsidP="00A85531">
      <w:pPr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</w:pP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II </w:t>
      </w:r>
      <w:proofErr w:type="gramStart"/>
      <w:r w:rsidR="00D6768B"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Республиканская</w:t>
      </w:r>
      <w:proofErr w:type="gramEnd"/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="00D6768B"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дистанционная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="00D6768B"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интернет-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конференция</w:t>
      </w:r>
      <w:r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br/>
        <w:t xml:space="preserve">"Проблемы и перспективы развития образования в </w:t>
      </w:r>
      <w:r w:rsidR="00D6768B"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Казахстане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"</w:t>
      </w:r>
      <w:r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br/>
      </w:r>
      <w:r w:rsidR="00D6768B"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вспомогательного образовательного сайта «Оқу заман»</w:t>
      </w:r>
    </w:p>
    <w:p w:rsidR="007E68E8" w:rsidRPr="007E68E8" w:rsidRDefault="007E68E8" w:rsidP="00A85531">
      <w:pPr>
        <w:spacing w:after="0" w:line="240" w:lineRule="auto"/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E68E8" w:rsidRDefault="00D6768B" w:rsidP="00A85531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85531">
        <w:rPr>
          <w:rFonts w:ascii="Arial" w:eastAsia="Times New Roman" w:hAnsi="Arial" w:cs="Arial"/>
          <w:bCs/>
          <w:color w:val="000000" w:themeColor="text1"/>
          <w:kern w:val="36"/>
          <w:sz w:val="24"/>
          <w:szCs w:val="24"/>
          <w:lang w:val="kk-KZ" w:eastAsia="ru-RU"/>
        </w:rPr>
        <w:t>Вспомогательный образовательный сайт «Оқу заман» п</w:t>
      </w:r>
      <w:proofErr w:type="spellStart"/>
      <w:r w:rsidR="007E68E8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риглашае</w:t>
      </w:r>
      <w:proofErr w:type="spellEnd"/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т</w:t>
      </w:r>
      <w:r w:rsidR="007E68E8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принять участие </w:t>
      </w:r>
      <w:r w:rsidR="00902C6C" w:rsidRPr="00A85531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в республиканской </w:t>
      </w:r>
      <w:r w:rsidR="00902C6C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дистанционной</w:t>
      </w:r>
      <w:r w:rsidR="007E68E8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902C6C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интернет-</w:t>
      </w:r>
      <w:r w:rsidR="007E68E8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конференции</w:t>
      </w:r>
      <w:r w:rsidR="007E68E8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7E68E8" w:rsidRPr="007E68E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руководител</w:t>
      </w:r>
      <w:r w:rsidR="00902C6C" w:rsidRPr="00A8553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 xml:space="preserve">ей сферы образования, учителей и </w:t>
      </w:r>
      <w:r w:rsidR="007E68E8" w:rsidRPr="007E68E8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студентов</w:t>
      </w:r>
      <w:r w:rsidR="001650C8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650C8" w:rsidRPr="00A85531">
        <w:rPr>
          <w:rFonts w:ascii="Arial" w:eastAsia="Times New Roman" w:hAnsi="Arial" w:cs="Arial"/>
          <w:bCs/>
          <w:color w:val="000000" w:themeColor="text1"/>
          <w:sz w:val="24"/>
          <w:szCs w:val="24"/>
          <w:lang w:eastAsia="ru-RU"/>
        </w:rPr>
        <w:t>с</w:t>
      </w:r>
      <w:r w:rsidR="007E68E8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изданием </w:t>
      </w:r>
      <w:r w:rsidR="001650C8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электронного </w:t>
      </w:r>
      <w:r w:rsidR="007E68E8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сборника материалов</w:t>
      </w:r>
      <w:r w:rsidR="004F442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с 07 апреля по 30 апреля 2017 года.</w:t>
      </w:r>
    </w:p>
    <w:p w:rsidR="004F4422" w:rsidRPr="00A85531" w:rsidRDefault="004F4422" w:rsidP="00A85531">
      <w:pPr>
        <w:spacing w:after="0" w:line="240" w:lineRule="auto"/>
        <w:ind w:firstLine="709"/>
        <w:jc w:val="both"/>
        <w:outlineLvl w:val="0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E68E8" w:rsidRPr="00A85531" w:rsidRDefault="007E68E8" w:rsidP="00A85531">
      <w:pPr>
        <w:spacing w:after="0" w:line="240" w:lineRule="auto"/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Основные направления конференции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1</w:t>
      </w:r>
      <w:r w:rsidR="00116953" w:rsidRP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Философия образования: история и современность.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2</w:t>
      </w:r>
      <w:r w:rsidR="00116953" w:rsidRP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Общая педагогика.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3</w:t>
      </w:r>
      <w:r w:rsidR="00116953" w:rsidRP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Современные педагогические технологии.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4</w:t>
      </w:r>
      <w:r w:rsidR="00116953" w:rsidRP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Современные информационные технологии в образовательной деятельности.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5</w:t>
      </w:r>
      <w:r w:rsidR="00116953" w:rsidRP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Теория и методика обучения и воспитания.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6</w:t>
      </w:r>
      <w:r w:rsidR="00116953" w:rsidRP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Компетентностный подход в образовании.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7</w:t>
      </w:r>
      <w:r w:rsidR="00116953" w:rsidRP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Современные методы и модели в преподавании иностранных языков и культур.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8</w:t>
      </w:r>
      <w:r w:rsidR="00116953" w:rsidRP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 Теория и методика физического воспитания, спортивной тренировки, оздоровительной и адаптивной физической культуры.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9</w:t>
      </w:r>
      <w:r w:rsidR="00116953" w:rsidRPr="000C03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СЕКЦИЯ. Теория, методика и организация социально-культурной деятельности.</w:t>
      </w:r>
      <w:r w:rsidR="00116953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10</w:t>
      </w:r>
      <w:r w:rsidR="00116953" w:rsidRPr="000C03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СЕКЦИЯ. Проблема качества среднего и высшего педагогического образования.</w:t>
      </w:r>
      <w:r w:rsidR="00116953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11</w:t>
      </w:r>
      <w:r w:rsidR="00116953" w:rsidRPr="000C03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СЕКЦИЯ. Роль учителя в современном обществе.</w:t>
      </w:r>
      <w:r w:rsidR="00116953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  <w:t>1</w:t>
      </w:r>
      <w:r w:rsidR="00116953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2</w:t>
      </w:r>
      <w:r w:rsidR="00116953" w:rsidRPr="000C03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СЕКЦИЯ. Обучение взрослых: современное состояние, проблемы и перспективы.</w:t>
      </w:r>
      <w:r w:rsidR="00116953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 w:rsidR="00116953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3</w:t>
      </w:r>
      <w:r w:rsidR="00116953" w:rsidRPr="000C03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СЕКЦИЯ. Информационная безопасность личности: психолого-педагогические аспекты.</w:t>
      </w:r>
      <w:r w:rsidR="00116953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 w:rsidR="00116953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4</w:t>
      </w:r>
      <w:r w:rsidR="00116953" w:rsidRPr="000C03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СЕКЦИЯ. Управление системой образования в условиях модернизации.</w:t>
      </w:r>
      <w:r w:rsidR="00116953"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br/>
      </w:r>
      <w:r w:rsidR="00116953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1</w:t>
      </w:r>
      <w:r w:rsidR="00116953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5</w:t>
      </w:r>
      <w:r w:rsidR="00116953" w:rsidRPr="000C031A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</w:t>
      </w:r>
      <w:r w:rsidR="0011695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СЕКЦИЯ. Экономические аспекты образовательной деятельности.</w:t>
      </w:r>
    </w:p>
    <w:p w:rsidR="00D84CED" w:rsidRPr="007E68E8" w:rsidRDefault="00D84CED" w:rsidP="00A85531">
      <w:pPr>
        <w:spacing w:after="0" w:line="240" w:lineRule="auto"/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7E68E8" w:rsidRPr="007E68E8" w:rsidRDefault="007E68E8" w:rsidP="00A8553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ОКОНЧАНИЕ СРОКА ПРИЕМА МАТЕРИАЛОВ</w:t>
      </w:r>
      <w:r w:rsidRPr="00A8553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br/>
        <w:t>ДЛЯ УЧАСТИЯ В КОНФЕРЕНЦИИ –</w:t>
      </w:r>
      <w:r w:rsidRPr="00A8553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 </w:t>
      </w:r>
      <w:r w:rsidR="00E238F1" w:rsidRPr="00E238F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30</w:t>
      </w:r>
      <w:r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АПРЕЛЯ 2017 г.</w:t>
      </w:r>
    </w:p>
    <w:p w:rsidR="00E238F1" w:rsidRPr="00116953" w:rsidRDefault="00E238F1" w:rsidP="00A85531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</w:p>
    <w:p w:rsidR="00384B93" w:rsidRDefault="007E68E8" w:rsidP="00F31D3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  <w:r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ВНИМАНИЕ!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r w:rsidR="00384B9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С целью возмещения организационных, издательских расходов авторам необходимо оплатить организационный взнос в размере</w:t>
      </w:r>
      <w:r w:rsidR="00384B93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="00384B93"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1</w:t>
      </w:r>
      <w:r w:rsidR="00384B93" w:rsidRPr="00E238F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000</w:t>
      </w:r>
      <w:r w:rsidR="00384B93" w:rsidRPr="007E68E8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 </w:t>
      </w:r>
      <w:r w:rsidR="00384B93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kk-KZ" w:eastAsia="ru-RU"/>
        </w:rPr>
        <w:t>тенге</w:t>
      </w:r>
      <w:r w:rsidR="00384B9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="00384B93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="00384B9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Количество публикаций от одного автора не ограничивается.</w:t>
      </w:r>
      <w:r w:rsidR="00384B93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="00384B93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Электронная версия сборника предоставляется авторам бесплатно.</w:t>
      </w:r>
    </w:p>
    <w:p w:rsidR="00A244B3" w:rsidRPr="007E68E8" w:rsidRDefault="007E68E8" w:rsidP="00F31D3A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Если материал для участия в конференции написан в соавторстве, то за каждого соавтора необходимо доплатить сумму в размере </w:t>
      </w:r>
      <w:r w:rsidR="00BA6920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1000 тенге</w:t>
      </w:r>
      <w:r w:rsidR="008A6AD2"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</w:t>
      </w:r>
      <w:r w:rsidR="008A6AD2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(для педагогов) и 500 тенге (для учащихся и студентов)</w:t>
      </w: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.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A244B3" w:rsidRPr="00775552" w:rsidRDefault="00A244B3" w:rsidP="0077555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>С</w:t>
      </w:r>
      <w:proofErr w:type="spellStart"/>
      <w:r w:rsidR="007E68E8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ертификат</w:t>
      </w:r>
      <w:proofErr w:type="spellEnd"/>
      <w:r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  <w:t xml:space="preserve"> участника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 xml:space="preserve"> отправляется </w:t>
      </w:r>
      <w:r w:rsidR="007E68E8"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через 7-10 дней с момента получения оргкомитетом всего пакета документов.</w:t>
      </w:r>
    </w:p>
    <w:p w:rsidR="00F31D3A" w:rsidRPr="007E68E8" w:rsidRDefault="00F31D3A" w:rsidP="00A85531">
      <w:pPr>
        <w:spacing w:after="0" w:line="240" w:lineRule="auto"/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85"/>
      </w:tblGrid>
      <w:tr w:rsidR="00B71DE8" w:rsidRPr="00B71DE8" w:rsidTr="00B71DE8">
        <w:tc>
          <w:tcPr>
            <w:tcW w:w="10425" w:type="dxa"/>
            <w:shd w:val="clear" w:color="auto" w:fill="auto"/>
            <w:vAlign w:val="center"/>
            <w:hideMark/>
          </w:tcPr>
          <w:p w:rsidR="00B71DE8" w:rsidRPr="00B71DE8" w:rsidRDefault="00B71DE8" w:rsidP="00B71D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71DE8">
              <w:rPr>
                <w:rFonts w:ascii="Arial" w:eastAsia="Times New Roman" w:hAnsi="Arial" w:cs="Arial"/>
                <w:b/>
                <w:bCs/>
                <w:color w:val="000000" w:themeColor="text1"/>
                <w:sz w:val="24"/>
                <w:szCs w:val="24"/>
                <w:lang w:eastAsia="ru-RU"/>
              </w:rPr>
              <w:t>Инструкции по оплате</w:t>
            </w:r>
          </w:p>
          <w:p w:rsidR="00B71DE8" w:rsidRPr="00B71DE8" w:rsidRDefault="00B71DE8" w:rsidP="00B71D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B71D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Организационный взнос в размере 1</w:t>
            </w: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0</w:t>
            </w:r>
            <w:r w:rsidRPr="00B71D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00</w:t>
            </w:r>
            <w:r w:rsidR="00775552" w:rsidRPr="00775552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/500</w:t>
            </w:r>
            <w:r w:rsidRPr="00B71D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 тенге </w:t>
            </w:r>
            <w:r w:rsidR="00765929" w:rsidRPr="007659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производится в любых отделениях банка и </w:t>
            </w:r>
            <w:proofErr w:type="spellStart"/>
            <w:r w:rsidR="00765929" w:rsidRPr="007659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Казпочты</w:t>
            </w:r>
            <w:proofErr w:type="spellEnd"/>
            <w:r w:rsidR="00765929" w:rsidRPr="007659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по </w:t>
            </w:r>
            <w:proofErr w:type="spellStart"/>
            <w:r w:rsidR="00765929" w:rsidRPr="007659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>следуюшим</w:t>
            </w:r>
            <w:proofErr w:type="spellEnd"/>
            <w:r w:rsidR="00765929" w:rsidRPr="00765929">
              <w:rPr>
                <w:rFonts w:ascii="Arial" w:eastAsia="Times New Roman" w:hAnsi="Arial" w:cs="Arial"/>
                <w:bCs/>
                <w:color w:val="000000" w:themeColor="text1"/>
                <w:sz w:val="24"/>
                <w:szCs w:val="24"/>
                <w:lang w:eastAsia="ru-RU"/>
              </w:rPr>
              <w:t xml:space="preserve"> реквизитам:</w:t>
            </w:r>
          </w:p>
          <w:p w:rsidR="00F31D3A" w:rsidRDefault="00F31D3A" w:rsidP="007659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765929" w:rsidRPr="00B71DE8" w:rsidRDefault="00765929" w:rsidP="00765929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71D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Наименование банка: АО «</w:t>
            </w:r>
            <w:r w:rsidRPr="00765929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Казкоммерцбанк</w:t>
            </w:r>
            <w:r w:rsidRPr="00B71D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»</w:t>
            </w:r>
          </w:p>
          <w:p w:rsidR="002D62EF" w:rsidRDefault="00B71DE8" w:rsidP="00B71D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B71D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IBAN счет: </w:t>
            </w:r>
            <w:r w:rsidR="002D62EF" w:rsidRPr="002D62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KZ87926319P039634199</w:t>
            </w:r>
          </w:p>
          <w:p w:rsidR="00765929" w:rsidRPr="00765929" w:rsidRDefault="00765929" w:rsidP="00B71DE8">
            <w:pPr>
              <w:spacing w:after="0" w:line="240" w:lineRule="auto"/>
              <w:jc w:val="center"/>
              <w:rPr>
                <w:rFonts w:ascii="Arial" w:hAnsi="Arial" w:cs="Arial"/>
                <w:color w:val="333333"/>
                <w:sz w:val="18"/>
                <w:szCs w:val="18"/>
                <w:shd w:val="clear" w:color="auto" w:fill="FFFFFF"/>
                <w:lang w:val="kk-KZ"/>
              </w:rPr>
            </w:pPr>
            <w: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ИИН: 910919450376</w:t>
            </w:r>
          </w:p>
          <w:p w:rsidR="00B71DE8" w:rsidRPr="00B71DE8" w:rsidRDefault="00B71DE8" w:rsidP="00B71D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B71D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ФИО получателя: </w:t>
            </w:r>
            <w:r w:rsidR="002D62EF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Сарсембаева Асем Дауленовна</w:t>
            </w:r>
          </w:p>
          <w:p w:rsidR="00765929" w:rsidRDefault="00765929" w:rsidP="00B71D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</w:p>
          <w:p w:rsidR="00B71DE8" w:rsidRPr="00B71DE8" w:rsidRDefault="00B71DE8" w:rsidP="00B71DE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B71D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№ QIWI-кошелька: 8 702 852 17 19</w:t>
            </w:r>
          </w:p>
          <w:p w:rsidR="00B71DE8" w:rsidRDefault="00B71DE8" w:rsidP="00B71DE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</w:pPr>
            <w:r w:rsidRPr="00B71D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 xml:space="preserve">ФИО получателя: </w:t>
            </w:r>
            <w:r w:rsidR="00765929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kk-KZ" w:eastAsia="ru-RU"/>
              </w:rPr>
              <w:t>Сарсембаева Асем Дауленовна</w:t>
            </w:r>
          </w:p>
          <w:p w:rsidR="00B71DE8" w:rsidRPr="00D51A49" w:rsidRDefault="00B71DE8" w:rsidP="00D51A49">
            <w:pPr>
              <w:spacing w:after="0" w:line="240" w:lineRule="auto"/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val="en-US" w:eastAsia="ru-RU"/>
              </w:rPr>
            </w:pPr>
            <w:bookmarkStart w:id="0" w:name="_GoBack"/>
            <w:bookmarkEnd w:id="0"/>
          </w:p>
        </w:tc>
      </w:tr>
    </w:tbl>
    <w:p w:rsidR="00B71DE8" w:rsidRPr="00B71DE8" w:rsidRDefault="00B71DE8" w:rsidP="00B71DE8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71D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lastRenderedPageBreak/>
        <w:t> </w:t>
      </w:r>
    </w:p>
    <w:p w:rsidR="00B71DE8" w:rsidRPr="00B71DE8" w:rsidRDefault="00B71DE8" w:rsidP="00B71DE8">
      <w:pPr>
        <w:spacing w:after="0" w:line="240" w:lineRule="auto"/>
        <w:jc w:val="right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71DE8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  <w:lang w:eastAsia="ru-RU"/>
        </w:rPr>
        <w:t>Приложение 1</w:t>
      </w:r>
    </w:p>
    <w:p w:rsidR="00B71DE8" w:rsidRPr="00B71DE8" w:rsidRDefault="00B71DE8" w:rsidP="00B71DE8">
      <w:pPr>
        <w:spacing w:after="0" w:line="240" w:lineRule="auto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B71D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</w:p>
    <w:p w:rsidR="00F31D3A" w:rsidRDefault="00F31D3A" w:rsidP="00F31D3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A85531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 xml:space="preserve">Заявка  на участие во 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II </w:t>
      </w:r>
      <w:proofErr w:type="gramStart"/>
      <w:r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Республиканской</w:t>
      </w:r>
      <w:proofErr w:type="gramEnd"/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</w:p>
    <w:p w:rsidR="00F31D3A" w:rsidRDefault="00F31D3A" w:rsidP="00F31D3A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</w:pPr>
      <w:r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дистанционной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интернет-</w:t>
      </w:r>
      <w:r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конференции</w:t>
      </w:r>
    </w:p>
    <w:p w:rsidR="00F31D3A" w:rsidRPr="007E68E8" w:rsidRDefault="00F31D3A" w:rsidP="00F31D3A">
      <w:pPr>
        <w:spacing w:after="0" w:line="240" w:lineRule="auto"/>
        <w:ind w:firstLine="709"/>
        <w:jc w:val="center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 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 xml:space="preserve">"Проблемы и перспективы развития образования в </w:t>
      </w:r>
      <w:r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val="kk-KZ" w:eastAsia="ru-RU"/>
        </w:rPr>
        <w:t>Казахстане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"</w:t>
      </w:r>
      <w:r w:rsidRPr="00A85531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t> </w:t>
      </w:r>
      <w:r w:rsidRPr="007E68E8">
        <w:rPr>
          <w:rFonts w:ascii="Arial" w:eastAsia="Times New Roman" w:hAnsi="Arial" w:cs="Arial"/>
          <w:b/>
          <w:bCs/>
          <w:color w:val="000000" w:themeColor="text1"/>
          <w:kern w:val="36"/>
          <w:sz w:val="24"/>
          <w:szCs w:val="24"/>
          <w:lang w:eastAsia="ru-RU"/>
        </w:rPr>
        <w:br/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7321"/>
        <w:gridCol w:w="2250"/>
      </w:tblGrid>
      <w:tr w:rsidR="00F31D3A" w:rsidRPr="00A85531" w:rsidTr="000B0E69"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Ф.И.О. автора (без сокращений)</w:t>
            </w:r>
          </w:p>
        </w:tc>
        <w:tc>
          <w:tcPr>
            <w:tcW w:w="2250" w:type="dxa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Место работы/учёбы (ВУЗ, ССУЗ или др. организация)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E-</w:t>
            </w:r>
            <w:proofErr w:type="spellStart"/>
            <w:r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mail</w:t>
            </w:r>
            <w:proofErr w:type="spellEnd"/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Название статьи</w:t>
            </w: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или доклада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Адрес, на который высылать сборник и/или сертификат (с указанием индекса и фамилии получателя)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  <w:tr w:rsidR="00F31D3A" w:rsidRPr="00A85531" w:rsidTr="000B0E69">
        <w:tc>
          <w:tcPr>
            <w:tcW w:w="0" w:type="auto"/>
            <w:hideMark/>
          </w:tcPr>
          <w:p w:rsidR="00F31D3A" w:rsidRPr="007E68E8" w:rsidRDefault="008A6AD2" w:rsidP="000B0E69">
            <w:pP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val="kk-KZ" w:eastAsia="ru-RU"/>
              </w:rPr>
              <w:t>Д</w:t>
            </w:r>
            <w:proofErr w:type="spellStart"/>
            <w:r w:rsidR="00F31D3A"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>ата</w:t>
            </w:r>
            <w:proofErr w:type="spellEnd"/>
            <w:r w:rsidR="00F31D3A" w:rsidRPr="007E68E8">
              <w:rPr>
                <w:rFonts w:ascii="Arial" w:eastAsia="Times New Roman" w:hAnsi="Arial" w:cs="Arial"/>
                <w:b/>
                <w:color w:val="000000" w:themeColor="text1"/>
                <w:sz w:val="24"/>
                <w:szCs w:val="24"/>
                <w:lang w:eastAsia="ru-RU"/>
              </w:rPr>
              <w:t xml:space="preserve"> оплаты</w:t>
            </w:r>
          </w:p>
        </w:tc>
        <w:tc>
          <w:tcPr>
            <w:tcW w:w="0" w:type="auto"/>
            <w:hideMark/>
          </w:tcPr>
          <w:p w:rsidR="00F31D3A" w:rsidRPr="007E68E8" w:rsidRDefault="00F31D3A" w:rsidP="000B0E69">
            <w:pPr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</w:pPr>
            <w:r w:rsidRPr="007E68E8">
              <w:rPr>
                <w:rFonts w:ascii="Arial" w:eastAsia="Times New Roman" w:hAnsi="Arial" w:cs="Arial"/>
                <w:color w:val="000000" w:themeColor="text1"/>
                <w:sz w:val="24"/>
                <w:szCs w:val="24"/>
                <w:lang w:eastAsia="ru-RU"/>
              </w:rPr>
              <w:t> </w:t>
            </w:r>
          </w:p>
        </w:tc>
      </w:tr>
    </w:tbl>
    <w:p w:rsidR="00F31D3A" w:rsidRDefault="00F31D3A" w:rsidP="00F31D3A">
      <w:pPr>
        <w:spacing w:after="0" w:line="240" w:lineRule="auto"/>
        <w:ind w:firstLine="709"/>
        <w:rPr>
          <w:rFonts w:ascii="Arial" w:eastAsia="Times New Roman" w:hAnsi="Arial" w:cs="Arial"/>
          <w:color w:val="000000" w:themeColor="text1"/>
          <w:sz w:val="24"/>
          <w:szCs w:val="24"/>
          <w:lang w:val="kk-KZ" w:eastAsia="ru-RU"/>
        </w:rPr>
      </w:pPr>
    </w:p>
    <w:p w:rsidR="00F31D3A" w:rsidRPr="007E68E8" w:rsidRDefault="00F31D3A" w:rsidP="00775552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</w:pPr>
      <w:r w:rsidRPr="007E68E8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Материалы, сведения об авторах и отсканированные квитанции об оплате (в разных файлах) необходимо отправить в одном письме по адрес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у</w:t>
      </w:r>
      <w:r w:rsidRPr="00A85531">
        <w:rPr>
          <w:rFonts w:ascii="Arial" w:eastAsia="Times New Roman" w:hAnsi="Arial" w:cs="Arial"/>
          <w:color w:val="000000" w:themeColor="text1"/>
          <w:sz w:val="24"/>
          <w:szCs w:val="24"/>
          <w:lang w:eastAsia="ru-RU"/>
        </w:rPr>
        <w:t> </w:t>
      </w:r>
      <w:proofErr w:type="spellStart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ru-RU"/>
        </w:rPr>
        <w:t>oqu</w:t>
      </w:r>
      <w:proofErr w:type="spellEnd"/>
      <w:r w:rsidRPr="00040D4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</w:t>
      </w:r>
      <w:proofErr w:type="spellStart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ru-RU"/>
        </w:rPr>
        <w:t>kz</w:t>
      </w:r>
      <w:proofErr w:type="spellEnd"/>
      <w:r w:rsidRPr="00040D4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@</w:t>
      </w:r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ru-RU"/>
        </w:rPr>
        <w:t>mail</w:t>
      </w:r>
      <w:r w:rsidRPr="00040D40"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eastAsia="ru-RU"/>
        </w:rPr>
        <w:t>.</w:t>
      </w:r>
      <w:proofErr w:type="spellStart"/>
      <w:r>
        <w:rPr>
          <w:rFonts w:ascii="Arial" w:eastAsia="Times New Roman" w:hAnsi="Arial" w:cs="Arial"/>
          <w:b/>
          <w:bCs/>
          <w:color w:val="000000" w:themeColor="text1"/>
          <w:sz w:val="24"/>
          <w:szCs w:val="24"/>
          <w:lang w:val="en-US" w:eastAsia="ru-RU"/>
        </w:rPr>
        <w:t>ru</w:t>
      </w:r>
      <w:proofErr w:type="spellEnd"/>
    </w:p>
    <w:p w:rsidR="00422585" w:rsidRPr="00F31D3A" w:rsidRDefault="00422585" w:rsidP="00F31D3A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sectPr w:rsidR="00422585" w:rsidRPr="00F31D3A" w:rsidSect="00775552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585"/>
    <w:rsid w:val="00040D40"/>
    <w:rsid w:val="00116953"/>
    <w:rsid w:val="001650C8"/>
    <w:rsid w:val="002562E6"/>
    <w:rsid w:val="002D62EF"/>
    <w:rsid w:val="00384B93"/>
    <w:rsid w:val="00422585"/>
    <w:rsid w:val="004F4422"/>
    <w:rsid w:val="00765929"/>
    <w:rsid w:val="00775552"/>
    <w:rsid w:val="007E68E8"/>
    <w:rsid w:val="008A6AD2"/>
    <w:rsid w:val="00902C6C"/>
    <w:rsid w:val="0094251D"/>
    <w:rsid w:val="00A244B3"/>
    <w:rsid w:val="00A85531"/>
    <w:rsid w:val="00B71DE8"/>
    <w:rsid w:val="00BA6920"/>
    <w:rsid w:val="00D51A49"/>
    <w:rsid w:val="00D6768B"/>
    <w:rsid w:val="00D84CED"/>
    <w:rsid w:val="00E238F1"/>
    <w:rsid w:val="00F31D3A"/>
    <w:rsid w:val="00F7318B"/>
    <w:rsid w:val="00FB6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6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8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7E68E8"/>
  </w:style>
  <w:style w:type="paragraph" w:styleId="a3">
    <w:name w:val="Normal (Web)"/>
    <w:basedOn w:val="a"/>
    <w:uiPriority w:val="99"/>
    <w:unhideWhenUsed/>
    <w:rsid w:val="007E6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68E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6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68E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73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B71DE8"/>
    <w:rPr>
      <w:b/>
      <w:bCs/>
    </w:rPr>
  </w:style>
  <w:style w:type="character" w:styleId="a9">
    <w:name w:val="Emphasis"/>
    <w:basedOn w:val="a0"/>
    <w:uiPriority w:val="20"/>
    <w:qFormat/>
    <w:rsid w:val="00B71DE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E68E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E68E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converted-space">
    <w:name w:val="apple-converted-space"/>
    <w:basedOn w:val="a0"/>
    <w:rsid w:val="007E68E8"/>
  </w:style>
  <w:style w:type="paragraph" w:styleId="a3">
    <w:name w:val="Normal (Web)"/>
    <w:basedOn w:val="a"/>
    <w:uiPriority w:val="99"/>
    <w:unhideWhenUsed/>
    <w:rsid w:val="007E68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7E68E8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7E68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E68E8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F73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sid w:val="00B71DE8"/>
    <w:rPr>
      <w:b/>
      <w:bCs/>
    </w:rPr>
  </w:style>
  <w:style w:type="character" w:styleId="a9">
    <w:name w:val="Emphasis"/>
    <w:basedOn w:val="a0"/>
    <w:uiPriority w:val="20"/>
    <w:qFormat/>
    <w:rsid w:val="00B71DE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484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2</Pages>
  <Words>459</Words>
  <Characters>2621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Бекарыс</dc:creator>
  <cp:lastModifiedBy>Бекарыс</cp:lastModifiedBy>
  <cp:revision>4</cp:revision>
  <dcterms:created xsi:type="dcterms:W3CDTF">2017-04-07T17:21:00Z</dcterms:created>
  <dcterms:modified xsi:type="dcterms:W3CDTF">2017-04-07T18:49:00Z</dcterms:modified>
</cp:coreProperties>
</file>