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C0D" w:rsidRDefault="00211C0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>
            <wp:extent cx="1104900" cy="1104900"/>
            <wp:effectExtent l="0" t="0" r="0" b="0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211C0D" w:rsidRDefault="00211C0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72150" w:rsidP="00BA36AF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bookmarkStart w:id="0" w:name="_Hlk471555120"/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BA36A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Интеллектуалдық дамудың психологиялық және педагогикалық негіздері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Халықаралық ғылыми-тәжірибелік 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қашықтық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конференция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сы</w:t>
      </w:r>
    </w:p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0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ағымдағы жылдың </w:t>
      </w:r>
      <w:r w:rsidR="00697589">
        <w:rPr>
          <w:rFonts w:ascii="Times New Roman" w:hAnsi="Times New Roman" w:cs="Times New Roman"/>
          <w:sz w:val="24"/>
          <w:szCs w:val="24"/>
          <w:lang w:val="kk-KZ"/>
        </w:rPr>
        <w:t>12 ақпанына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дейін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7589">
        <w:rPr>
          <w:rFonts w:ascii="Times New Roman" w:hAnsi="Times New Roman" w:cs="Times New Roman"/>
          <w:sz w:val="24"/>
          <w:szCs w:val="24"/>
          <w:lang w:val="kk-KZ"/>
        </w:rPr>
        <w:t>19 ақпан 2018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Желтоқсан көшесі, 37.</w:t>
      </w:r>
      <w:r w:rsidRPr="004C26C6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ТОО "Алматыпрофсервис",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>4 қабат, 413кабинет.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+7(727) 279 23 52; </w:t>
      </w:r>
      <w:r w:rsidR="00A5581E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мақсаты: </w:t>
      </w:r>
      <w:r w:rsidRPr="00620A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білім беру мазмұнын жаңарту жағдайында патриоттық тәрбиемен қатар оқытудың ерекшеліктері мен тиімділігін анықтау және жаңа форматтағы оқыту үрдісін ұйымдастыру бойынша тәжірибе алмасу.</w:t>
      </w: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міндеттері:</w:t>
      </w:r>
    </w:p>
    <w:p w:rsidR="00E72150" w:rsidRPr="00620A03" w:rsidRDefault="00E72150" w:rsidP="00BA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620A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Білім беру жүйесіндегі озық педагогикалық идеяларды насихаттау;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Педагогикалық қызметкерлердің кәсіби шеберлігін арттыруға бағытталған озық  іс-тәжірибелерді көрсету.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Заманауи білім жүйесіне негізделген сабақ жоспарларын жинақтап баспадан шығару.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72150" w:rsidRPr="00211C0D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Конференцияға мақалалар қазақ</w:t>
      </w:r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орыс</w:t>
      </w:r>
      <w:r w:rsidR="002C7F88"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</w:t>
      </w:r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ағылшын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тілдерінде қабылданады.</w:t>
      </w:r>
    </w:p>
    <w:p w:rsidR="004C26C6" w:rsidRPr="00211C0D" w:rsidRDefault="004C26C6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7F88" w:rsidRDefault="002C7F88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Конференция өткізу мерзімі және тәртібі</w:t>
      </w:r>
    </w:p>
    <w:p w:rsidR="00BA36AF" w:rsidRDefault="00BA36AF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Конференцияға қатыс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 өтініштері мен жұмыстары  2018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A5581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16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қаңтарынан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12 ақпанға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 материалдарының жинағы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электронды түрде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шығарылады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Ережеге сәйкес келмеген материалдар қарастырылмайды. </w:t>
      </w: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Конференцияға қатысу үшін </w:t>
      </w: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3000 (үш мың) теңге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жарнапұл төленеді.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4C26C6" w:rsidRDefault="004C26C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 жарна төленген түбіртек көшірмесін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почтасына конференция жұмыстарымен қосып жолдауы тиіс.</w:t>
      </w:r>
    </w:p>
    <w:p w:rsidR="004C26C6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Қашықтықтан өткізілетін конференция жұмысына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мақала жіберген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педагогтарға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арнайы </w:t>
      </w:r>
      <w:r w:rsidR="00BA36A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сертификат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беріледі. 2</w:t>
      </w:r>
      <w:r w:rsid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адамнан жоғары қатыстырған, ұйымдастыруға атсалысқан мұғалім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="004C26C6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атынан,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="004C26C6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="004C26C6" w:rsidRPr="004C26C6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BA36AF" w:rsidRDefault="00BA36AF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A5581E" w:rsidRDefault="00A5581E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E72150" w:rsidRPr="00BA36AF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      </w:t>
      </w:r>
      <w:r w:rsidRPr="00BA36A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E72150" w:rsidRPr="00BA36AF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6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4C26C6" w:rsidRPr="00BA36AF" w:rsidRDefault="00BA36AF" w:rsidP="00BA36AF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Интеллектуалдық дамудың психологиялық және педагогикалық негіздері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Халықаралық ғылыми-тәжірибелік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қашықтық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конференция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сына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толық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дәрежесі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атағы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E72150" w:rsidRPr="00E72150" w:rsidRDefault="00E72150" w:rsidP="004C26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Конференция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материалдарын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ресімдеуге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қойылатын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техникалық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талаптар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мәтіндік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кескінделуі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Бет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төменнен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см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интервал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4C26C6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Одан төмен автордың толық аты-жөні, қала, мекеме атауы және қызметі ортаға жазылады;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нөмірленбейді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алқасы</w:t>
      </w:r>
      <w:proofErr w:type="spellEnd"/>
      <w:proofErr w:type="gram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мақалалар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="004C26C6"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C26C6" w:rsidRDefault="004C26C6" w:rsidP="004C26C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BA36AF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A5581E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A5581E" w:rsidRDefault="00A5581E" w:rsidP="004C26C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81E" w:rsidRPr="00CB1C53" w:rsidRDefault="00A5581E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Байқауға қатысу үшін төленетін жарнапұлға арналған банк реквизиттері:</w:t>
      </w: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карточкасы</w:t>
      </w:r>
    </w:p>
    <w:p w:rsidR="00A5581E" w:rsidRDefault="00A5581E" w:rsidP="0065103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3472D4" w:rsidRDefault="004C26C6" w:rsidP="0065103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Қатысу үшін төленген жарнапұл түбіртегін</w:t>
      </w:r>
      <w:r w:rsidRPr="004C26C6">
        <w:rPr>
          <w:rFonts w:ascii="Times New Roman" w:hAnsi="Times New Roman" w:cs="Times New Roman"/>
          <w:color w:val="1F497D"/>
          <w:sz w:val="28"/>
          <w:szCs w:val="28"/>
          <w:lang w:val="kk-KZ"/>
        </w:rPr>
        <w:t xml:space="preserve">  </w:t>
      </w:r>
      <w:hyperlink r:id="rId7" w:history="1">
        <w:r w:rsidRPr="004C26C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 почтасына жолдауы керек.</w:t>
      </w:r>
    </w:p>
    <w:p w:rsidR="003400D2" w:rsidRDefault="003400D2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00D2" w:rsidRDefault="003400D2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C0D" w:rsidRDefault="00211C0D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lastRenderedPageBreak/>
        <w:drawing>
          <wp:inline distT="0" distB="0" distL="0" distR="0" wp14:anchorId="4AA79842" wp14:editId="1A890747">
            <wp:extent cx="1209675" cy="1209675"/>
            <wp:effectExtent l="0" t="0" r="9525" b="9525"/>
            <wp:docPr id="3" name="Рисунок 3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C0D" w:rsidRDefault="00211C0D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75B8" w:rsidRPr="00CB1C53" w:rsidRDefault="007675B8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7675B8" w:rsidRPr="00CB1C53" w:rsidRDefault="007675B8" w:rsidP="0065103F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675B8" w:rsidRPr="00F93123" w:rsidRDefault="00F93123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Международная научно-практическая</w:t>
      </w:r>
      <w:r w:rsidR="00620A0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дистанционная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конференция «</w:t>
      </w:r>
      <w:r w:rsidR="00BA36AF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Психологические и педагогические основы интеллектуального развития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F93123" w:rsidRPr="00F93123" w:rsidRDefault="00F93123" w:rsidP="0065103F">
      <w:pPr>
        <w:pStyle w:val="a5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 w:rsidR="00F93123"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 w:rsidR="00BA36AF">
        <w:rPr>
          <w:rFonts w:ascii="Times New Roman" w:hAnsi="Times New Roman" w:cs="Times New Roman"/>
          <w:sz w:val="24"/>
          <w:szCs w:val="24"/>
          <w:lang w:val="kk-KZ"/>
        </w:rPr>
        <w:t>12 февраля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6AF">
        <w:rPr>
          <w:rFonts w:ascii="Times New Roman" w:hAnsi="Times New Roman" w:cs="Times New Roman"/>
          <w:sz w:val="24"/>
          <w:szCs w:val="24"/>
          <w:lang w:val="kk-KZ"/>
        </w:rPr>
        <w:t>2018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6AF">
        <w:rPr>
          <w:rFonts w:ascii="Times New Roman" w:hAnsi="Times New Roman" w:cs="Times New Roman"/>
          <w:sz w:val="24"/>
          <w:szCs w:val="24"/>
          <w:lang w:val="kk-KZ"/>
        </w:rPr>
        <w:t>19 февраля 2018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675B8" w:rsidRDefault="007675B8" w:rsidP="0065103F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7675B8" w:rsidRDefault="007675B8" w:rsidP="0065103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A36AF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A5581E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A5581E" w:rsidRPr="00201B92" w:rsidRDefault="00A5581E" w:rsidP="0065103F">
      <w:pPr>
        <w:pStyle w:val="a5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F93123" w:rsidRPr="0065103F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 </w:t>
      </w:r>
      <w:r w:rsidR="00731941" w:rsidRPr="0073194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дать патриотическое воспитания в условиях </w:t>
      </w:r>
      <w:r w:rsid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обновления содержания, вместе с этим определить ососбенности и эффективность образования, обмен опытом по оргнанизации процесса обучения нового формата</w:t>
      </w:r>
      <w:r w:rsidRP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F93123" w:rsidRPr="00F93123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3123" w:rsidRPr="00E72150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Задачи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</w:t>
      </w:r>
    </w:p>
    <w:p w:rsidR="00F93123" w:rsidRPr="00E72150" w:rsidRDefault="00F93123" w:rsidP="00BA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731941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Пропаганда передовых педагогических идей в системе образования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F93123" w:rsidRPr="00E72150" w:rsidRDefault="00731941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Показать лучшие практические идеи направленные на повышение профессионального мастерства педагогов;</w:t>
      </w:r>
    </w:p>
    <w:p w:rsidR="00F93123" w:rsidRPr="00E72150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731941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Публика</w:t>
      </w:r>
      <w:r w:rsidR="003C789C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ция планов уроков направленных на современную систему образования. </w:t>
      </w:r>
    </w:p>
    <w:p w:rsidR="00F93123" w:rsidRPr="00E72150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F93123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Материалы на конференцию  принимаются на казахском, русском и английском языках.</w:t>
      </w:r>
    </w:p>
    <w:p w:rsidR="00F93123" w:rsidRPr="00E72150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3123" w:rsidRDefault="00F93123" w:rsidP="0065103F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Условия и порядок проведения конференции</w:t>
      </w:r>
    </w:p>
    <w:p w:rsidR="00F93123" w:rsidRPr="004C26C6" w:rsidRDefault="00F93123" w:rsidP="0065103F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F93123" w:rsidRPr="004C26C6" w:rsidRDefault="00F93123" w:rsidP="0065103F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Заявки и материалы конференции принимаются с 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A5581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января по 12 февраля 2018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года. Сборник конференции выпускается в виде электронного  сборника и отправляется каждому участнику на электронную почту.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 не соответсующие требованиям не рассматриваются. </w:t>
      </w: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Для участия в конференции оплачивается оргвзнос в размере 3000 (три тысяча) тенге. </w:t>
      </w: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93123" w:rsidRPr="00CB1C5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конференции и сканированную квитанцию на почту  </w:t>
      </w:r>
      <w:r>
        <w:fldChar w:fldCharType="begin"/>
      </w:r>
      <w:r>
        <w:instrText xml:space="preserve"> HYPERLINK "mailto:leader.kz@inbox.ru" 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>
        <w:fldChar w:fldCharType="end"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103F" w:rsidRDefault="00F93123" w:rsidP="0065103F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конференции выдается специальный </w:t>
      </w:r>
      <w:r w:rsidR="00BA36AF"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электронный сборник. </w:t>
      </w:r>
      <w:r w:rsidR="0065103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Педагогам оказавшим помощь в организации конференции выдается медаль </w:t>
      </w:r>
      <w:r w:rsidR="0065103F"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 w:rsidR="0065103F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65103F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BA36AF">
        <w:rPr>
          <w:rFonts w:ascii="Times New Roman" w:hAnsi="Times New Roman" w:cs="Times New Roman"/>
          <w:noProof/>
          <w:sz w:val="24"/>
          <w:szCs w:val="24"/>
          <w:lang w:val="kk-KZ"/>
        </w:rPr>
        <w:t>».</w:t>
      </w:r>
    </w:p>
    <w:p w:rsidR="00F93123" w:rsidRPr="004C26C6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5581E" w:rsidRDefault="00A5581E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Pr="00E72150" w:rsidRDefault="0065103F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>Приложение</w:t>
      </w:r>
      <w:r w:rsidR="00F93123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03F" w:rsidRPr="0065103F" w:rsidRDefault="0065103F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 на участие в</w:t>
      </w:r>
    </w:p>
    <w:p w:rsidR="00BA36AF" w:rsidRPr="00F93123" w:rsidRDefault="00BA36AF" w:rsidP="00BA36A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ой научно-практической дистанционной 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конференци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и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Психологические и педагогические основы интеллектуального развития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="00F93123"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="00F93123"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Научное звание 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6510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 работы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6510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="0065103F"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BA36AF" w:rsidRDefault="00BA36AF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F93123" w:rsidRPr="00E72150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F93123" w:rsidRPr="00E72150" w:rsidRDefault="00731941" w:rsidP="00F9312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Технические требования к офрмлению материалов на конференцию</w:t>
      </w:r>
      <w:r w:rsidR="00F93123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Рисунки должны быть оформлены в формате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или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Параметры страницы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слева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3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справа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1,5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см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F93123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510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510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 содержание статьи и ошибки организационный комитет  ответсвенности не несет. 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3B6BDC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F93123" w:rsidRPr="004C26C6">
        <w:rPr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"mailto:leader.kz@inbox.ru" </w:instrTex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F93123" w:rsidRPr="004C26C6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>leader.kz@list.ru</w: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F931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F93123" w:rsidRDefault="00F93123" w:rsidP="00F93123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B6BDC" w:rsidRDefault="003B6BDC" w:rsidP="003B6BDC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="00BA36AF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BA36AF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A5581E" w:rsidRPr="003B6BDC" w:rsidRDefault="00A5581E" w:rsidP="003B6BDC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3B6BDC" w:rsidRP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3B6BDC" w:rsidRP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карточка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</w:p>
    <w:p w:rsidR="00A5581E" w:rsidRPr="003B6BDC" w:rsidRDefault="00A5581E" w:rsidP="003B6BD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_GoBack"/>
      <w:bookmarkEnd w:id="1"/>
    </w:p>
    <w:p w:rsidR="007675B8" w:rsidRPr="003400D2" w:rsidRDefault="003B6BDC" w:rsidP="003B6B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9" w:history="1">
        <w:r w:rsidRPr="003B6BDC">
          <w:rPr>
            <w:rStyle w:val="a4"/>
            <w:rFonts w:ascii="Times New Roman" w:hAnsi="Times New Roman" w:cs="Times New Roman"/>
            <w:sz w:val="28"/>
            <w:szCs w:val="28"/>
          </w:rPr>
          <w:t>leader.kz@list.ru</w:t>
        </w:r>
      </w:hyperlink>
      <w:r w:rsidRPr="003B6B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> </w:t>
      </w:r>
    </w:p>
    <w:sectPr w:rsidR="007675B8" w:rsidRPr="003400D2" w:rsidSect="00211C0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211C0D"/>
    <w:rsid w:val="002C7F88"/>
    <w:rsid w:val="003400D2"/>
    <w:rsid w:val="003472D4"/>
    <w:rsid w:val="003B6BDC"/>
    <w:rsid w:val="003C789C"/>
    <w:rsid w:val="004C26C6"/>
    <w:rsid w:val="00620A03"/>
    <w:rsid w:val="0065103F"/>
    <w:rsid w:val="00697589"/>
    <w:rsid w:val="00731941"/>
    <w:rsid w:val="007675B8"/>
    <w:rsid w:val="008272ED"/>
    <w:rsid w:val="00883E5E"/>
    <w:rsid w:val="009738FB"/>
    <w:rsid w:val="009B4720"/>
    <w:rsid w:val="00A5581E"/>
    <w:rsid w:val="00BA36AF"/>
    <w:rsid w:val="00CB1ECB"/>
    <w:rsid w:val="00E72150"/>
    <w:rsid w:val="00F9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6121"/>
  <w15:chartTrackingRefBased/>
  <w15:docId w15:val="{0572EC78-9D77-473A-87A5-79553B43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der.kz@inbo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eader.kz@inbox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2018-01-12T05:20:00Z</dcterms:created>
  <dcterms:modified xsi:type="dcterms:W3CDTF">2018-01-16T04:21:00Z</dcterms:modified>
</cp:coreProperties>
</file>