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4DA" w:rsidRDefault="00DE64DA" w:rsidP="00DE64DA">
      <w:pPr>
        <w:spacing w:after="0"/>
        <w:jc w:val="center"/>
        <w:rPr>
          <w:rFonts w:ascii="Book Antiqua" w:hAnsi="Book Antiqua"/>
          <w:b/>
          <w:color w:val="FF0000"/>
          <w:sz w:val="32"/>
        </w:rPr>
      </w:pPr>
      <w:r w:rsidRPr="00DE64DA">
        <w:rPr>
          <w:rFonts w:ascii="Book Antiqua" w:hAnsi="Book Antiqua"/>
          <w:b/>
          <w:noProof/>
          <w:color w:val="FF0000"/>
          <w:sz w:val="32"/>
          <w:lang w:eastAsia="ru-RU"/>
        </w:rPr>
        <w:drawing>
          <wp:inline distT="0" distB="0" distL="0" distR="0">
            <wp:extent cx="2705100" cy="26974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A26" w:rsidRPr="00FE4B18" w:rsidRDefault="004A1A26" w:rsidP="004A1A26">
      <w:pPr>
        <w:spacing w:after="0"/>
        <w:rPr>
          <w:rFonts w:cstheme="minorHAnsi"/>
        </w:rPr>
      </w:pPr>
    </w:p>
    <w:p w:rsidR="004A1A26" w:rsidRPr="00FE4B18" w:rsidRDefault="004A1A26" w:rsidP="001444E8">
      <w:pPr>
        <w:spacing w:after="0"/>
        <w:jc w:val="center"/>
        <w:rPr>
          <w:rFonts w:cstheme="minorHAnsi"/>
          <w:b/>
          <w:color w:val="FF0000"/>
          <w:sz w:val="28"/>
        </w:rPr>
      </w:pPr>
      <w:r w:rsidRPr="00FE4B18">
        <w:rPr>
          <w:rFonts w:cstheme="minorHAnsi"/>
          <w:b/>
          <w:color w:val="FF0000"/>
          <w:sz w:val="28"/>
        </w:rPr>
        <w:t xml:space="preserve">Приглашаем на обучающий </w:t>
      </w:r>
      <w:r w:rsidR="00AE3E94" w:rsidRPr="00FE4B18">
        <w:rPr>
          <w:rFonts w:cstheme="minorHAnsi"/>
          <w:b/>
          <w:color w:val="FF0000"/>
          <w:sz w:val="28"/>
        </w:rPr>
        <w:t>цикл</w:t>
      </w:r>
      <w:r w:rsidRPr="00FE4B18">
        <w:rPr>
          <w:rFonts w:cstheme="minorHAnsi"/>
          <w:b/>
          <w:color w:val="FF0000"/>
          <w:sz w:val="28"/>
        </w:rPr>
        <w:t xml:space="preserve"> вебинаров для педагогов «Обучение детей/подростков навыкам безопасности».</w:t>
      </w:r>
    </w:p>
    <w:p w:rsidR="004A1A26" w:rsidRPr="00FE4B18" w:rsidRDefault="004A1A26" w:rsidP="004A1A26">
      <w:pPr>
        <w:spacing w:after="0"/>
        <w:rPr>
          <w:rFonts w:cstheme="minorHAnsi"/>
        </w:rPr>
      </w:pP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  <w:r w:rsidRPr="00FE4B18">
        <w:rPr>
          <w:rFonts w:cstheme="minorHAnsi"/>
          <w:sz w:val="24"/>
        </w:rPr>
        <w:t>Изменив свое поведение, и следуя ряду несложных  правил, ваш ребенок сможет пресечь большинство преступных посягательств еще на стадии подготовки. Если же посягательство все же произойдет, ребенок будет знать, каким образом ему следует действовать и уметь это делать.</w:t>
      </w: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  <w:r w:rsidRPr="00FE4B18">
        <w:rPr>
          <w:rFonts w:cstheme="minorHAnsi"/>
          <w:sz w:val="24"/>
        </w:rPr>
        <w:t>Главная особенность курса состоит в том, что он возник в результате обобщения практического опыта.  При его создании автор лично интервьюировал многих людей прошедших через острые ситуации, офицеров МВД, ряд представителей преступного мира.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Default="004A1A26" w:rsidP="004A1A26">
      <w:pPr>
        <w:spacing w:after="0"/>
        <w:rPr>
          <w:rFonts w:cstheme="minorHAnsi"/>
          <w:b/>
          <w:sz w:val="28"/>
        </w:rPr>
      </w:pPr>
      <w:r w:rsidRPr="00FE4B18">
        <w:rPr>
          <w:rFonts w:cstheme="minorHAnsi"/>
          <w:b/>
          <w:sz w:val="28"/>
        </w:rPr>
        <w:t>Формат и темы вебинаров:</w:t>
      </w:r>
    </w:p>
    <w:p w:rsidR="00FE4B18" w:rsidRPr="00FE4B18" w:rsidRDefault="00FE4B18" w:rsidP="004A1A26">
      <w:pPr>
        <w:spacing w:after="0"/>
        <w:rPr>
          <w:rFonts w:cstheme="minorHAnsi"/>
          <w:b/>
          <w:sz w:val="16"/>
          <w:szCs w:val="16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34"/>
        <w:gridCol w:w="3294"/>
        <w:gridCol w:w="2943"/>
        <w:gridCol w:w="2835"/>
      </w:tblGrid>
      <w:tr w:rsidR="00FE4B18" w:rsidTr="00FE4B18">
        <w:tc>
          <w:tcPr>
            <w:tcW w:w="534" w:type="dxa"/>
          </w:tcPr>
          <w:p w:rsidR="00FE4B18" w:rsidRPr="00FE4B18" w:rsidRDefault="00FE4B18" w:rsidP="00FE4B1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4B18">
              <w:rPr>
                <w:rFonts w:cstheme="minorHAnsi"/>
                <w:b/>
                <w:sz w:val="20"/>
                <w:szCs w:val="20"/>
              </w:rPr>
              <w:t>№</w:t>
            </w:r>
          </w:p>
        </w:tc>
        <w:tc>
          <w:tcPr>
            <w:tcW w:w="3294" w:type="dxa"/>
          </w:tcPr>
          <w:p w:rsidR="00FE4B18" w:rsidRPr="00FE4B18" w:rsidRDefault="00FE4B18" w:rsidP="00FE4B1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4B18">
              <w:rPr>
                <w:rFonts w:cstheme="minorHAnsi"/>
                <w:b/>
                <w:sz w:val="20"/>
                <w:szCs w:val="20"/>
              </w:rPr>
              <w:t>Тема</w:t>
            </w:r>
          </w:p>
        </w:tc>
        <w:tc>
          <w:tcPr>
            <w:tcW w:w="2943" w:type="dxa"/>
          </w:tcPr>
          <w:p w:rsidR="00FE4B18" w:rsidRPr="00FE4B18" w:rsidRDefault="00FE4B18" w:rsidP="00FE4B1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Дата и время</w:t>
            </w:r>
          </w:p>
        </w:tc>
        <w:tc>
          <w:tcPr>
            <w:tcW w:w="2835" w:type="dxa"/>
          </w:tcPr>
          <w:p w:rsidR="00FE4B18" w:rsidRPr="00FE4B18" w:rsidRDefault="00FE4B18" w:rsidP="00FE4B1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Ссылка для регистрации</w:t>
            </w:r>
          </w:p>
        </w:tc>
      </w:tr>
      <w:tr w:rsidR="00FE4B18" w:rsidTr="00FE4B18">
        <w:tc>
          <w:tcPr>
            <w:tcW w:w="53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</w:rPr>
            </w:pPr>
            <w:r w:rsidRPr="00FE4B18">
              <w:rPr>
                <w:rFonts w:cstheme="minorHAnsi"/>
                <w:sz w:val="24"/>
              </w:rPr>
              <w:t>1</w:t>
            </w:r>
          </w:p>
        </w:tc>
        <w:tc>
          <w:tcPr>
            <w:tcW w:w="329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t>Безопасность ребенка/подростка на улице</w:t>
            </w:r>
          </w:p>
        </w:tc>
        <w:tc>
          <w:tcPr>
            <w:tcW w:w="2943" w:type="dxa"/>
          </w:tcPr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t>17.09.18 (понедельник)</w:t>
            </w:r>
          </w:p>
          <w:p w:rsidR="00FE4B18" w:rsidRP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  <w:t>с 14.00. по 16.00. по московскому времени</w:t>
            </w:r>
          </w:p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hyperlink r:id="rId5" w:tgtFrame="_blank" w:history="1">
              <w:r w:rsidRPr="00FE4B18">
                <w:rPr>
                  <w:rStyle w:val="a3"/>
                  <w:rFonts w:cstheme="minorHAnsi"/>
                  <w:color w:val="990099"/>
                  <w:sz w:val="24"/>
                  <w:szCs w:val="24"/>
                </w:rPr>
                <w:t>http://www.web-school-detsad.ru/cat/i/7570/</w:t>
              </w:r>
            </w:hyperlink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FE4B18" w:rsidTr="00FE4B18">
        <w:tc>
          <w:tcPr>
            <w:tcW w:w="53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</w:rPr>
            </w:pPr>
            <w:r w:rsidRPr="00FE4B18">
              <w:rPr>
                <w:rFonts w:cstheme="minorHAnsi"/>
                <w:sz w:val="24"/>
              </w:rPr>
              <w:t>2</w:t>
            </w:r>
          </w:p>
        </w:tc>
        <w:tc>
          <w:tcPr>
            <w:tcW w:w="329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t>Противодействие ребенка/подростка имущественным преступлениям (грабители, воры, мошенники)</w:t>
            </w:r>
          </w:p>
        </w:tc>
        <w:tc>
          <w:tcPr>
            <w:tcW w:w="2943" w:type="dxa"/>
          </w:tcPr>
          <w:p w:rsidR="00FE4B18" w:rsidRP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t>01.10.18 (понедельник)</w:t>
            </w:r>
          </w:p>
          <w:p w:rsidR="00FE4B18" w:rsidRP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</w:p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  <w:t>с 14.00. по 16.00. по московскому времени</w:t>
            </w:r>
          </w:p>
        </w:tc>
        <w:tc>
          <w:tcPr>
            <w:tcW w:w="2835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hyperlink r:id="rId6" w:history="1">
              <w:r w:rsidRPr="00FE4B18">
                <w:rPr>
                  <w:rStyle w:val="a3"/>
                  <w:rFonts w:cstheme="minorHAnsi"/>
                  <w:sz w:val="24"/>
                  <w:szCs w:val="24"/>
                </w:rPr>
                <w:t>http://www.web-school-detsad.ru/cat/i/7571/</w:t>
              </w:r>
            </w:hyperlink>
            <w:r w:rsidRPr="00FE4B1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FE4B18" w:rsidTr="00FE4B18">
        <w:tc>
          <w:tcPr>
            <w:tcW w:w="53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</w:rPr>
            </w:pPr>
            <w:r w:rsidRPr="00FE4B18">
              <w:rPr>
                <w:rFonts w:cstheme="minorHAnsi"/>
                <w:sz w:val="24"/>
              </w:rPr>
              <w:t>3</w:t>
            </w:r>
          </w:p>
        </w:tc>
        <w:tc>
          <w:tcPr>
            <w:tcW w:w="329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t xml:space="preserve">Словесная самозащита ребенка/подростка. Противодействие недопустимым техникам: грубая словесная атака, </w:t>
            </w: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lastRenderedPageBreak/>
              <w:t>манипуляция</w:t>
            </w:r>
          </w:p>
        </w:tc>
        <w:tc>
          <w:tcPr>
            <w:tcW w:w="2943" w:type="dxa"/>
          </w:tcPr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lastRenderedPageBreak/>
              <w:t>08.10.18 (понедельник)</w:t>
            </w: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</w:p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  <w:t>с 14.00. по 16.00. по московскому времени</w:t>
            </w:r>
          </w:p>
        </w:tc>
        <w:tc>
          <w:tcPr>
            <w:tcW w:w="2835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FE4B18">
                <w:rPr>
                  <w:rStyle w:val="a3"/>
                  <w:rFonts w:cstheme="minorHAnsi"/>
                  <w:sz w:val="24"/>
                  <w:szCs w:val="24"/>
                </w:rPr>
                <w:t>http://www.web-school-detsad.ru/cat/i/7572/</w:t>
              </w:r>
            </w:hyperlink>
            <w:r w:rsidRPr="00FE4B1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FE4B18" w:rsidTr="00FE4B18">
        <w:tc>
          <w:tcPr>
            <w:tcW w:w="53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</w:rPr>
            </w:pPr>
            <w:r w:rsidRPr="00FE4B18">
              <w:rPr>
                <w:rFonts w:cstheme="minorHAnsi"/>
                <w:sz w:val="24"/>
              </w:rPr>
              <w:t>4</w:t>
            </w:r>
          </w:p>
        </w:tc>
        <w:tc>
          <w:tcPr>
            <w:tcW w:w="329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t>Безопасность ребенка/подростка в сети</w:t>
            </w:r>
          </w:p>
        </w:tc>
        <w:tc>
          <w:tcPr>
            <w:tcW w:w="2943" w:type="dxa"/>
          </w:tcPr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t>15.10.18 (понедельник)</w:t>
            </w: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  <w:t>с 14.00. по 16.00. по московскому времени</w:t>
            </w:r>
          </w:p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Pr="00FE4B18">
                <w:rPr>
                  <w:rStyle w:val="a3"/>
                  <w:rFonts w:cstheme="minorHAnsi"/>
                  <w:sz w:val="24"/>
                  <w:szCs w:val="24"/>
                </w:rPr>
                <w:t>http://www.web-school-detsad.ru/cat/i/7573/</w:t>
              </w:r>
            </w:hyperlink>
            <w:r w:rsidRPr="00FE4B1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FE4B18" w:rsidTr="00FE4B18">
        <w:tc>
          <w:tcPr>
            <w:tcW w:w="53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</w:rPr>
            </w:pPr>
            <w:r w:rsidRPr="00FE4B18">
              <w:rPr>
                <w:rFonts w:cstheme="minorHAnsi"/>
                <w:sz w:val="24"/>
              </w:rPr>
              <w:t>5</w:t>
            </w:r>
          </w:p>
        </w:tc>
        <w:tc>
          <w:tcPr>
            <w:tcW w:w="3294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r w:rsidRPr="00FE4B18">
              <w:rPr>
                <w:rFonts w:cstheme="minorHAnsi"/>
                <w:bCs/>
                <w:color w:val="211922"/>
                <w:sz w:val="24"/>
                <w:szCs w:val="24"/>
                <w:shd w:val="clear" w:color="auto" w:fill="FFFFFF"/>
              </w:rPr>
              <w:t>Сексуальная безопасность подростка. Вопросы психологической и физической безопасности</w:t>
            </w:r>
          </w:p>
        </w:tc>
        <w:tc>
          <w:tcPr>
            <w:tcW w:w="2943" w:type="dxa"/>
          </w:tcPr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  <w:t>22.10.18 (понедельник)</w:t>
            </w: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1F1F1"/>
              </w:rPr>
            </w:pPr>
          </w:p>
          <w:p w:rsidR="00FE4B18" w:rsidRDefault="00FE4B18" w:rsidP="004A1A26">
            <w:pPr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</w:pPr>
            <w:r w:rsidRPr="00FE4B18">
              <w:rPr>
                <w:rFonts w:cstheme="minorHAnsi"/>
                <w:color w:val="211922"/>
                <w:sz w:val="24"/>
                <w:szCs w:val="24"/>
                <w:shd w:val="clear" w:color="auto" w:fill="FFFFFF"/>
              </w:rPr>
              <w:t>с 14.00. по 16.00. по московскому времени</w:t>
            </w:r>
          </w:p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4B18" w:rsidRPr="00FE4B18" w:rsidRDefault="00FE4B18" w:rsidP="004A1A26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Pr="00FE4B18">
                <w:rPr>
                  <w:rStyle w:val="a3"/>
                  <w:rFonts w:cstheme="minorHAnsi"/>
                  <w:sz w:val="24"/>
                  <w:szCs w:val="24"/>
                </w:rPr>
                <w:t>http://www.web-school-detsad.ru/cat/i/7574/</w:t>
              </w:r>
            </w:hyperlink>
            <w:r w:rsidRPr="00FE4B1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FE4B18" w:rsidRPr="00FE4B18" w:rsidRDefault="00FE4B18" w:rsidP="004A1A26">
      <w:pPr>
        <w:spacing w:after="0"/>
        <w:rPr>
          <w:rFonts w:ascii="Book Antiqua" w:hAnsi="Book Antiqua"/>
          <w:b/>
          <w:sz w:val="24"/>
          <w:u w:val="single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Default="004A1A26" w:rsidP="004A1A26">
      <w:pPr>
        <w:spacing w:after="0"/>
        <w:rPr>
          <w:rFonts w:cstheme="minorHAnsi"/>
          <w:b/>
          <w:sz w:val="24"/>
        </w:rPr>
      </w:pPr>
      <w:r w:rsidRPr="00FE4B18">
        <w:rPr>
          <w:rFonts w:cstheme="minorHAnsi"/>
          <w:b/>
          <w:sz w:val="24"/>
        </w:rPr>
        <w:t>Решаемые задачи лектория:</w:t>
      </w:r>
    </w:p>
    <w:p w:rsidR="00FE4B18" w:rsidRPr="00FE4B18" w:rsidRDefault="00FE4B18" w:rsidP="004A1A26">
      <w:pPr>
        <w:spacing w:after="0"/>
        <w:rPr>
          <w:rFonts w:cstheme="minorHAnsi"/>
          <w:b/>
          <w:sz w:val="24"/>
        </w:rPr>
      </w:pP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  <w:r w:rsidRPr="00FE4B18">
        <w:rPr>
          <w:rFonts w:cstheme="minorHAnsi"/>
          <w:sz w:val="24"/>
        </w:rPr>
        <w:t>-</w:t>
      </w:r>
      <w:r w:rsidR="00DE64DA" w:rsidRPr="00FE4B18">
        <w:rPr>
          <w:rFonts w:cstheme="minorHAnsi"/>
          <w:sz w:val="24"/>
        </w:rPr>
        <w:t xml:space="preserve"> </w:t>
      </w:r>
      <w:r w:rsidRPr="00FE4B18">
        <w:rPr>
          <w:rFonts w:cstheme="minorHAnsi"/>
          <w:sz w:val="24"/>
        </w:rPr>
        <w:t xml:space="preserve">Как сформировать нужные навыки самостоятельности и при этом обезопасить жизнь и здоровье? </w:t>
      </w: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</w:p>
    <w:p w:rsidR="004A1A26" w:rsidRPr="00FE4B18" w:rsidRDefault="00FE4B18" w:rsidP="004A1A26">
      <w:pPr>
        <w:spacing w:after="0"/>
        <w:rPr>
          <w:rFonts w:cstheme="minorHAnsi"/>
          <w:sz w:val="24"/>
        </w:rPr>
      </w:pPr>
      <w:r>
        <w:rPr>
          <w:rFonts w:cstheme="minorHAnsi"/>
          <w:sz w:val="24"/>
        </w:rPr>
        <w:t xml:space="preserve">- </w:t>
      </w:r>
      <w:r w:rsidR="004A1A26" w:rsidRPr="00FE4B18">
        <w:rPr>
          <w:rFonts w:cstheme="minorHAnsi"/>
          <w:sz w:val="24"/>
        </w:rPr>
        <w:t xml:space="preserve">Как создать психологически комфортную среду, но главное - как быть в конфликтной среде? </w:t>
      </w: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  <w:r w:rsidRPr="00FE4B18">
        <w:rPr>
          <w:rFonts w:cstheme="minorHAnsi"/>
          <w:sz w:val="24"/>
        </w:rPr>
        <w:t>Будут разобраны методические материалы - игры, формирующие навыки безопасности, в которые педагоги могут играть с учениками, в вопросах психологической безопасности - как пом</w:t>
      </w:r>
      <w:r w:rsidR="00FE4B18">
        <w:rPr>
          <w:rFonts w:cstheme="minorHAnsi"/>
          <w:sz w:val="24"/>
        </w:rPr>
        <w:t xml:space="preserve">очь выработать умение </w:t>
      </w:r>
      <w:proofErr w:type="gramStart"/>
      <w:r w:rsidR="00FE4B18">
        <w:rPr>
          <w:rFonts w:cstheme="minorHAnsi"/>
          <w:sz w:val="24"/>
        </w:rPr>
        <w:t>говорить</w:t>
      </w:r>
      <w:proofErr w:type="gramEnd"/>
      <w:r w:rsidR="00FE4B18">
        <w:rPr>
          <w:rFonts w:cstheme="minorHAnsi"/>
          <w:sz w:val="24"/>
        </w:rPr>
        <w:t xml:space="preserve"> «Нет»</w:t>
      </w:r>
      <w:r w:rsidRPr="00FE4B18">
        <w:rPr>
          <w:rFonts w:cstheme="minorHAnsi"/>
          <w:sz w:val="24"/>
        </w:rPr>
        <w:t xml:space="preserve">, противостоять дразнилкам, не вестись на </w:t>
      </w:r>
      <w:r w:rsidR="00FE4B18">
        <w:rPr>
          <w:rFonts w:cstheme="minorHAnsi"/>
          <w:sz w:val="24"/>
        </w:rPr>
        <w:t>«</w:t>
      </w:r>
      <w:r w:rsidRPr="00FE4B18">
        <w:rPr>
          <w:rFonts w:cstheme="minorHAnsi"/>
          <w:sz w:val="24"/>
        </w:rPr>
        <w:t>слабо</w:t>
      </w:r>
      <w:r w:rsidR="00FE4B18">
        <w:rPr>
          <w:rFonts w:cstheme="minorHAnsi"/>
          <w:sz w:val="24"/>
        </w:rPr>
        <w:t>»</w:t>
      </w:r>
      <w:r w:rsidRPr="00FE4B18">
        <w:rPr>
          <w:rFonts w:cstheme="minorHAnsi"/>
          <w:sz w:val="24"/>
        </w:rPr>
        <w:t>.</w:t>
      </w:r>
    </w:p>
    <w:p w:rsidR="004A1A26" w:rsidRPr="00FE4B18" w:rsidRDefault="004A1A26" w:rsidP="004A1A26">
      <w:pPr>
        <w:spacing w:after="0"/>
        <w:rPr>
          <w:rFonts w:cstheme="minorHAnsi"/>
          <w:sz w:val="24"/>
        </w:rPr>
      </w:pPr>
    </w:p>
    <w:p w:rsidR="004A1A26" w:rsidRDefault="004A1A26" w:rsidP="004A1A26">
      <w:pPr>
        <w:spacing w:after="0"/>
        <w:rPr>
          <w:rFonts w:ascii="Book Antiqua" w:hAnsi="Book Antiqua"/>
        </w:rPr>
      </w:pPr>
    </w:p>
    <w:p w:rsidR="004A1A26" w:rsidRDefault="004A1A26" w:rsidP="004A1A26">
      <w:pPr>
        <w:spacing w:after="0"/>
        <w:rPr>
          <w:rFonts w:ascii="Book Antiqua" w:hAnsi="Book Antiqua"/>
        </w:rPr>
      </w:pPr>
    </w:p>
    <w:p w:rsidR="004A1A26" w:rsidRDefault="00DE64DA" w:rsidP="00DE64DA">
      <w:pPr>
        <w:spacing w:after="0"/>
        <w:jc w:val="center"/>
        <w:rPr>
          <w:rFonts w:ascii="Book Antiqua" w:hAnsi="Book Antiqua"/>
        </w:rPr>
      </w:pPr>
      <w:r w:rsidRPr="00DE64DA">
        <w:rPr>
          <w:rFonts w:ascii="Book Antiqua" w:hAnsi="Book Antiqua"/>
          <w:noProof/>
          <w:lang w:eastAsia="ru-RU"/>
        </w:rPr>
        <w:drawing>
          <wp:inline distT="0" distB="0" distL="0" distR="0">
            <wp:extent cx="2705100" cy="2697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A26" w:rsidRDefault="004A1A26" w:rsidP="004A1A26">
      <w:pPr>
        <w:spacing w:after="0"/>
        <w:rPr>
          <w:rFonts w:ascii="Book Antiqua" w:hAnsi="Book Antiqua"/>
        </w:rPr>
      </w:pPr>
    </w:p>
    <w:p w:rsidR="004A1A26" w:rsidRDefault="004A1A26" w:rsidP="004A1A26">
      <w:pPr>
        <w:spacing w:after="0"/>
        <w:rPr>
          <w:rFonts w:ascii="Book Antiqua" w:hAnsi="Book Antiqua"/>
        </w:rPr>
      </w:pPr>
    </w:p>
    <w:p w:rsidR="004A1A26" w:rsidRDefault="004A1A26" w:rsidP="004A1A26">
      <w:pPr>
        <w:spacing w:after="0"/>
        <w:rPr>
          <w:rFonts w:ascii="Book Antiqua" w:hAnsi="Book Antiqua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DE64DA">
        <w:rPr>
          <w:rFonts w:ascii="Book Antiqua" w:hAnsi="Book Antiqua"/>
          <w:b/>
          <w:color w:val="00B050"/>
          <w:sz w:val="24"/>
        </w:rPr>
        <w:lastRenderedPageBreak/>
        <w:t xml:space="preserve">Школа Максима </w:t>
      </w:r>
      <w:proofErr w:type="spellStart"/>
      <w:r w:rsidRPr="00DE64DA">
        <w:rPr>
          <w:rFonts w:ascii="Book Antiqua" w:hAnsi="Book Antiqua"/>
          <w:b/>
          <w:color w:val="00B050"/>
          <w:sz w:val="24"/>
        </w:rPr>
        <w:t>Беренова</w:t>
      </w:r>
      <w:proofErr w:type="spellEnd"/>
      <w:r w:rsidRPr="00DE64DA">
        <w:rPr>
          <w:rFonts w:ascii="Book Antiqua" w:hAnsi="Book Antiqua"/>
          <w:color w:val="00B050"/>
          <w:sz w:val="24"/>
        </w:rPr>
        <w:t xml:space="preserve"> </w:t>
      </w:r>
      <w:r w:rsidRPr="004A1A26">
        <w:rPr>
          <w:rFonts w:ascii="Book Antiqua" w:hAnsi="Book Antiqua"/>
        </w:rPr>
        <w:t>— это практические курсы по безопасности, объединение профессиональных инструкторов и большой опыт выхода детьми и взрослыми из опасных ситуаций. Регулярно проводятся различные курсы для детей, лектории для педагогов и родителей.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  <w:b/>
        </w:rPr>
      </w:pPr>
      <w:r w:rsidRPr="004A1A26">
        <w:rPr>
          <w:rFonts w:ascii="Book Antiqua" w:hAnsi="Book Antiqua"/>
          <w:b/>
        </w:rPr>
        <w:t xml:space="preserve">Максим </w:t>
      </w:r>
      <w:proofErr w:type="spellStart"/>
      <w:r w:rsidRPr="004A1A26">
        <w:rPr>
          <w:rFonts w:ascii="Book Antiqua" w:hAnsi="Book Antiqua"/>
          <w:b/>
        </w:rPr>
        <w:t>Беренов</w:t>
      </w:r>
      <w:proofErr w:type="spellEnd"/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>Президент Уральской федерации пластичных единоборств и фехтования.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 xml:space="preserve">Общий стаж преподавания боевых искусств и </w:t>
      </w:r>
      <w:proofErr w:type="spellStart"/>
      <w:r w:rsidRPr="004A1A26">
        <w:rPr>
          <w:rFonts w:ascii="Book Antiqua" w:hAnsi="Book Antiqua"/>
        </w:rPr>
        <w:t>цигун</w:t>
      </w:r>
      <w:proofErr w:type="spellEnd"/>
      <w:r w:rsidRPr="004A1A26">
        <w:rPr>
          <w:rFonts w:ascii="Book Antiqua" w:hAnsi="Book Antiqua"/>
        </w:rPr>
        <w:t xml:space="preserve"> 19 лет.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>Универсальная боевая система УНИБОС  — 19 лет.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proofErr w:type="spellStart"/>
      <w:r w:rsidRPr="004A1A26">
        <w:rPr>
          <w:rFonts w:ascii="Book Antiqua" w:hAnsi="Book Antiqua"/>
        </w:rPr>
        <w:t>Арнис</w:t>
      </w:r>
      <w:proofErr w:type="spellEnd"/>
      <w:r w:rsidRPr="004A1A26">
        <w:rPr>
          <w:rFonts w:ascii="Book Antiqua" w:hAnsi="Book Antiqua"/>
        </w:rPr>
        <w:t xml:space="preserve"> Кали </w:t>
      </w:r>
      <w:proofErr w:type="spellStart"/>
      <w:r w:rsidRPr="004A1A26">
        <w:rPr>
          <w:rFonts w:ascii="Book Antiqua" w:hAnsi="Book Antiqua"/>
        </w:rPr>
        <w:t>Эскрима</w:t>
      </w:r>
      <w:proofErr w:type="spellEnd"/>
      <w:r w:rsidRPr="004A1A26">
        <w:rPr>
          <w:rFonts w:ascii="Book Antiqua" w:hAnsi="Book Antiqua"/>
        </w:rPr>
        <w:t xml:space="preserve"> – боевое искусство Филиппин – 14 лет.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 xml:space="preserve">Психотехники и </w:t>
      </w:r>
      <w:proofErr w:type="spellStart"/>
      <w:r w:rsidRPr="004A1A26">
        <w:rPr>
          <w:rFonts w:ascii="Book Antiqua" w:hAnsi="Book Antiqua"/>
        </w:rPr>
        <w:t>цигун</w:t>
      </w:r>
      <w:proofErr w:type="spellEnd"/>
      <w:r w:rsidRPr="004A1A26">
        <w:rPr>
          <w:rFonts w:ascii="Book Antiqua" w:hAnsi="Book Antiqua"/>
        </w:rPr>
        <w:t xml:space="preserve"> шоу </w:t>
      </w:r>
      <w:proofErr w:type="spellStart"/>
      <w:r w:rsidRPr="004A1A26">
        <w:rPr>
          <w:rFonts w:ascii="Book Antiqua" w:hAnsi="Book Antiqua"/>
        </w:rPr>
        <w:t>дао</w:t>
      </w:r>
      <w:proofErr w:type="spellEnd"/>
      <w:r w:rsidRPr="004A1A26">
        <w:rPr>
          <w:rFonts w:ascii="Book Antiqua" w:hAnsi="Book Antiqua"/>
        </w:rPr>
        <w:t xml:space="preserve"> – 19 лет.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>Автор курса «Безопасность ребенка. Безопасность подростка»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  <w:b/>
        </w:rPr>
      </w:pPr>
      <w:r w:rsidRPr="004A1A26">
        <w:rPr>
          <w:rFonts w:ascii="Book Antiqua" w:hAnsi="Book Antiqua"/>
          <w:b/>
        </w:rPr>
        <w:t>Тренеры школы в г. Екатеринбург: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proofErr w:type="spellStart"/>
      <w:r w:rsidRPr="004A1A26">
        <w:rPr>
          <w:rFonts w:ascii="Book Antiqua" w:hAnsi="Book Antiqua"/>
        </w:rPr>
        <w:t>Коробкова</w:t>
      </w:r>
      <w:proofErr w:type="spellEnd"/>
      <w:r w:rsidRPr="004A1A26">
        <w:rPr>
          <w:rFonts w:ascii="Book Antiqua" w:hAnsi="Book Antiqua"/>
        </w:rPr>
        <w:t xml:space="preserve"> Наталья  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proofErr w:type="spellStart"/>
      <w:r w:rsidRPr="004A1A26">
        <w:rPr>
          <w:rFonts w:ascii="Book Antiqua" w:hAnsi="Book Antiqua"/>
        </w:rPr>
        <w:t>К</w:t>
      </w:r>
      <w:r>
        <w:rPr>
          <w:rFonts w:ascii="Book Antiqua" w:hAnsi="Book Antiqua"/>
        </w:rPr>
        <w:t>ипибеда</w:t>
      </w:r>
      <w:proofErr w:type="spellEnd"/>
      <w:r w:rsidRPr="004A1A26">
        <w:rPr>
          <w:rFonts w:ascii="Book Antiqua" w:hAnsi="Book Antiqua"/>
        </w:rPr>
        <w:t xml:space="preserve"> Ульяна  </w:t>
      </w:r>
    </w:p>
    <w:p w:rsidR="004A1A26" w:rsidRPr="004A1A26" w:rsidRDefault="004A1A26" w:rsidP="004A1A26">
      <w:pPr>
        <w:spacing w:after="0"/>
        <w:rPr>
          <w:rFonts w:ascii="Book Antiqua" w:hAnsi="Book Antiqua"/>
          <w:b/>
        </w:rPr>
      </w:pPr>
      <w:r w:rsidRPr="004A1A26">
        <w:rPr>
          <w:rFonts w:ascii="Book Antiqua" w:hAnsi="Book Antiqua"/>
          <w:b/>
        </w:rPr>
        <w:t>в г. Ульяновск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</w:rPr>
        <w:t>Немоляева Анна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</w:rPr>
      </w:pPr>
      <w:r w:rsidRPr="004A1A26">
        <w:rPr>
          <w:rFonts w:ascii="Book Antiqua" w:hAnsi="Book Antiqua"/>
          <w:b/>
        </w:rPr>
        <w:t>Наши статьи по безопасности:</w:t>
      </w:r>
      <w:r w:rsidRPr="004A1A26">
        <w:rPr>
          <w:rFonts w:ascii="Book Antiqua" w:hAnsi="Book Antiqua"/>
        </w:rPr>
        <w:t xml:space="preserve"> </w:t>
      </w:r>
      <w:hyperlink r:id="rId11" w:history="1">
        <w:r w:rsidR="00DE64DA" w:rsidRPr="00471293">
          <w:rPr>
            <w:rStyle w:val="a3"/>
            <w:rFonts w:ascii="Book Antiqua" w:hAnsi="Book Antiqua"/>
          </w:rPr>
          <w:t>http://безопасностьдети.рф/text/</w:t>
        </w:r>
      </w:hyperlink>
      <w:r w:rsidR="00DE64DA">
        <w:rPr>
          <w:rFonts w:ascii="Book Antiqua" w:hAnsi="Book Antiqua"/>
        </w:rPr>
        <w:t xml:space="preserve"> </w:t>
      </w:r>
    </w:p>
    <w:p w:rsidR="004A1A26" w:rsidRPr="004A1A26" w:rsidRDefault="004A1A26" w:rsidP="004A1A26">
      <w:pPr>
        <w:spacing w:after="0"/>
        <w:rPr>
          <w:rFonts w:ascii="Book Antiqua" w:hAnsi="Book Antiqua"/>
          <w:b/>
        </w:rPr>
      </w:pPr>
    </w:p>
    <w:p w:rsidR="004A1A26" w:rsidRPr="004A1A26" w:rsidRDefault="004A1A26" w:rsidP="004A1A26">
      <w:pPr>
        <w:spacing w:after="0"/>
        <w:rPr>
          <w:rFonts w:ascii="Book Antiqua" w:hAnsi="Book Antiqua"/>
          <w:b/>
        </w:rPr>
      </w:pPr>
      <w:r w:rsidRPr="004A1A26">
        <w:rPr>
          <w:rFonts w:ascii="Book Antiqua" w:hAnsi="Book Antiqua"/>
          <w:b/>
        </w:rPr>
        <w:t xml:space="preserve">Передачи с нами: </w:t>
      </w:r>
    </w:p>
    <w:p w:rsidR="004A1A26" w:rsidRPr="004A1A26" w:rsidRDefault="00041BF6" w:rsidP="004A1A26">
      <w:pPr>
        <w:spacing w:after="0"/>
        <w:rPr>
          <w:rFonts w:ascii="Book Antiqua" w:hAnsi="Book Antiqua"/>
        </w:rPr>
      </w:pPr>
      <w:hyperlink r:id="rId12" w:history="1">
        <w:r w:rsidR="00DE64DA" w:rsidRPr="00471293">
          <w:rPr>
            <w:rStyle w:val="a3"/>
            <w:rFonts w:ascii="Book Antiqua" w:hAnsi="Book Antiqua"/>
          </w:rPr>
          <w:t>http://www.obltv.ru/broadcasting/programs/308481-sobytiya_itogi_dnya/releases/309346-bez</w:t>
        </w:r>
        <w:r w:rsidR="00DE64DA" w:rsidRPr="00471293">
          <w:rPr>
            <w:rStyle w:val="a3"/>
            <w:rFonts w:ascii="Book Antiqua" w:hAnsi="Book Antiqua"/>
          </w:rPr>
          <w:t>o</w:t>
        </w:r>
        <w:r w:rsidR="00DE64DA" w:rsidRPr="00471293">
          <w:rPr>
            <w:rStyle w:val="a3"/>
            <w:rFonts w:ascii="Book Antiqua" w:hAnsi="Book Antiqua"/>
          </w:rPr>
          <w:t>pasnye_kanikuly/</w:t>
        </w:r>
      </w:hyperlink>
      <w:r w:rsidR="00DE64DA">
        <w:rPr>
          <w:rFonts w:ascii="Book Antiqua" w:hAnsi="Book Antiqua"/>
        </w:rPr>
        <w:t xml:space="preserve"> </w:t>
      </w:r>
    </w:p>
    <w:p w:rsidR="004A1A26" w:rsidRPr="004A1A26" w:rsidRDefault="004A1A26" w:rsidP="004A1A26">
      <w:pPr>
        <w:spacing w:after="0"/>
        <w:rPr>
          <w:rFonts w:ascii="Book Antiqua" w:hAnsi="Book Antiqua"/>
        </w:rPr>
      </w:pPr>
    </w:p>
    <w:bookmarkStart w:id="0" w:name="_GoBack"/>
    <w:p w:rsidR="004A1A26" w:rsidRPr="004A1A26" w:rsidRDefault="00041BF6" w:rsidP="004A1A26">
      <w:pPr>
        <w:spacing w:after="0"/>
        <w:rPr>
          <w:rFonts w:ascii="Book Antiqua" w:hAnsi="Book Antiqua"/>
        </w:rPr>
      </w:pPr>
      <w:r>
        <w:fldChar w:fldCharType="begin"/>
      </w:r>
      <w:r>
        <w:instrText xml:space="preserve"> HYPERLINK "http://www.obltv.ru/broadcasting/programs/294417-sobytiya_aktsent_s_evgeniem_eninym/releases/300922-maksim_berenov/" </w:instrText>
      </w:r>
      <w:r>
        <w:fldChar w:fldCharType="separate"/>
      </w:r>
      <w:r w:rsidR="00DE64DA" w:rsidRPr="00471293">
        <w:rPr>
          <w:rStyle w:val="a3"/>
          <w:rFonts w:ascii="Book Antiqua" w:hAnsi="Book Antiqua"/>
        </w:rPr>
        <w:t>http://www.obltv.ru/broadcasting/programs/294417-sobytiya_aktsent_s_evgeniem_eninym/releases/300922-maksim_berenov/</w:t>
      </w:r>
      <w:r>
        <w:rPr>
          <w:rStyle w:val="a3"/>
          <w:rFonts w:ascii="Book Antiqua" w:hAnsi="Book Antiqua"/>
        </w:rPr>
        <w:fldChar w:fldCharType="end"/>
      </w:r>
      <w:r w:rsidR="00DE64DA">
        <w:rPr>
          <w:rFonts w:ascii="Book Antiqua" w:hAnsi="Book Antiqua"/>
        </w:rPr>
        <w:t xml:space="preserve"> </w:t>
      </w:r>
    </w:p>
    <w:bookmarkEnd w:id="0"/>
    <w:p w:rsidR="004A1A26" w:rsidRPr="004A1A26" w:rsidRDefault="004A1A26" w:rsidP="004A1A26">
      <w:pPr>
        <w:spacing w:after="0"/>
        <w:rPr>
          <w:rFonts w:ascii="Book Antiqua" w:hAnsi="Book Antiqua"/>
        </w:rPr>
      </w:pPr>
    </w:p>
    <w:p w:rsidR="0025234C" w:rsidRPr="004A1A26" w:rsidRDefault="00041BF6" w:rsidP="004A1A26">
      <w:pPr>
        <w:spacing w:after="0"/>
        <w:rPr>
          <w:rFonts w:ascii="Book Antiqua" w:hAnsi="Book Antiqua"/>
        </w:rPr>
      </w:pPr>
      <w:hyperlink r:id="rId13" w:history="1">
        <w:r w:rsidR="00DE64DA" w:rsidRPr="00471293">
          <w:rPr>
            <w:rStyle w:val="a3"/>
            <w:rFonts w:ascii="Book Antiqua" w:hAnsi="Book Antiqua"/>
          </w:rPr>
          <w:t>https://www.youtube.com/watch?v=vhEi3a9G0zk&amp;feature=youtu.be</w:t>
        </w:r>
      </w:hyperlink>
      <w:r w:rsidR="00DE64DA">
        <w:rPr>
          <w:rFonts w:ascii="Book Antiqua" w:hAnsi="Book Antiqua"/>
        </w:rPr>
        <w:t xml:space="preserve"> </w:t>
      </w:r>
    </w:p>
    <w:sectPr w:rsidR="0025234C" w:rsidRPr="004A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26"/>
    <w:rsid w:val="00041BF6"/>
    <w:rsid w:val="001444E8"/>
    <w:rsid w:val="0025234C"/>
    <w:rsid w:val="004A1A26"/>
    <w:rsid w:val="00AE3E94"/>
    <w:rsid w:val="00DE64DA"/>
    <w:rsid w:val="00FA6BE2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A4CF"/>
  <w15:docId w15:val="{26CA08D8-E89D-4F16-B343-E91B190A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64D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E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FE4B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-school-detsad.ru/cat/i/7573/" TargetMode="External"/><Relationship Id="rId13" Type="http://schemas.openxmlformats.org/officeDocument/2006/relationships/hyperlink" Target="https://www.youtube.com/watch?v=vhEi3a9G0zk&amp;feature=youtu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web-school-detsad.ru/cat/i/7572/" TargetMode="External"/><Relationship Id="rId12" Type="http://schemas.openxmlformats.org/officeDocument/2006/relationships/hyperlink" Target="http://www.obltv.ru/broadcasting/programs/308481-sobytiya_itogi_dnya/releases/309346-bezopasnye_kanikul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eb-school-detsad.ru/cat/i/7571/" TargetMode="External"/><Relationship Id="rId11" Type="http://schemas.openxmlformats.org/officeDocument/2006/relationships/hyperlink" Target="http://&#1073;&#1077;&#1079;&#1086;&#1087;&#1072;&#1089;&#1085;&#1086;&#1089;&#1090;&#1100;&#1076;&#1077;&#1090;&#1080;.&#1088;&#1092;/text/" TargetMode="External"/><Relationship Id="rId5" Type="http://schemas.openxmlformats.org/officeDocument/2006/relationships/hyperlink" Target="http://www.web-school-detsad.ru/cat/i/7570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hyperlink" Target="http://www.web-school-detsad.ru/cat/i/757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IGF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</dc:creator>
  <cp:lastModifiedBy>Admin</cp:lastModifiedBy>
  <cp:revision>10</cp:revision>
  <dcterms:created xsi:type="dcterms:W3CDTF">2018-08-31T04:36:00Z</dcterms:created>
  <dcterms:modified xsi:type="dcterms:W3CDTF">2018-09-06T08:18:00Z</dcterms:modified>
</cp:coreProperties>
</file>